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9062C2" w14:textId="2EBD6C0A" w:rsidR="00767B4C" w:rsidRDefault="00520599" w:rsidP="00520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COMMENTS ON EXPOSURE DRAFT </w:t>
      </w:r>
      <w:r w:rsidR="00767B4C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797F430" w14:textId="72BFDCCB" w:rsidR="00520599" w:rsidRPr="00520599" w:rsidRDefault="00520599" w:rsidP="00520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>GUIDELINES ON C</w:t>
      </w:r>
      <w:r w:rsidR="00E0222E">
        <w:rPr>
          <w:rFonts w:ascii="Arial" w:hAnsi="Arial" w:cs="Arial"/>
          <w:b/>
          <w:bCs/>
          <w:color w:val="000000"/>
          <w:sz w:val="24"/>
          <w:szCs w:val="24"/>
        </w:rPr>
        <w:t>ONTRACT CERTAINTY PRINCIPLES OF GENERAL REINSURANCE ARRANGEMENTS</w:t>
      </w:r>
      <w:r w:rsidRPr="005205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37B9FCF" w14:textId="5DE2F9D9" w:rsidR="00296D4C" w:rsidRPr="00D269F8" w:rsidRDefault="00EC21F3" w:rsidP="00D26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77777777" w:rsidR="004311C4" w:rsidRPr="00F67E8B" w:rsidRDefault="00850F5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Labuan Entity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05CF9560" w14:textId="77777777" w:rsidTr="002B0F09">
        <w:tc>
          <w:tcPr>
            <w:tcW w:w="3539" w:type="dxa"/>
            <w:vAlign w:val="center"/>
          </w:tcPr>
          <w:p w14:paraId="31E12884" w14:textId="77777777" w:rsidR="00224A56" w:rsidRPr="00ED7A4A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Person </w:t>
            </w:r>
          </w:p>
        </w:tc>
        <w:tc>
          <w:tcPr>
            <w:tcW w:w="10631" w:type="dxa"/>
            <w:gridSpan w:val="3"/>
            <w:vAlign w:val="center"/>
          </w:tcPr>
          <w:p w14:paraId="25DC0C46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1137A30C" w14:textId="77777777" w:rsidTr="002B0F09">
        <w:tc>
          <w:tcPr>
            <w:tcW w:w="3539" w:type="dxa"/>
            <w:vAlign w:val="center"/>
          </w:tcPr>
          <w:p w14:paraId="07A24358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0631" w:type="dxa"/>
            <w:gridSpan w:val="3"/>
            <w:vAlign w:val="center"/>
          </w:tcPr>
          <w:p w14:paraId="76FE34AC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CF0CA8" w:rsidRDefault="00CF0CA8"/>
    <w:sectPr w:rsidR="00CF0CA8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116D38"/>
    <w:rsid w:val="00147F58"/>
    <w:rsid w:val="001C7969"/>
    <w:rsid w:val="00224A56"/>
    <w:rsid w:val="00252EA2"/>
    <w:rsid w:val="00257596"/>
    <w:rsid w:val="00296D4C"/>
    <w:rsid w:val="002E3D9C"/>
    <w:rsid w:val="00313B3D"/>
    <w:rsid w:val="004311C4"/>
    <w:rsid w:val="004806CF"/>
    <w:rsid w:val="00520599"/>
    <w:rsid w:val="005F7E94"/>
    <w:rsid w:val="006E1623"/>
    <w:rsid w:val="00767B4C"/>
    <w:rsid w:val="007F5703"/>
    <w:rsid w:val="00850F5F"/>
    <w:rsid w:val="009A6B15"/>
    <w:rsid w:val="00A63447"/>
    <w:rsid w:val="00AD6BDE"/>
    <w:rsid w:val="00B35CC6"/>
    <w:rsid w:val="00B7596F"/>
    <w:rsid w:val="00BB2F87"/>
    <w:rsid w:val="00CF0CA8"/>
    <w:rsid w:val="00D269F8"/>
    <w:rsid w:val="00E0222E"/>
    <w:rsid w:val="00E22DD7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808-E914-4010-AFF3-B038011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cp:lastPrinted>2023-09-06T07:13:00Z</cp:lastPrinted>
  <dcterms:created xsi:type="dcterms:W3CDTF">2023-09-06T07:16:00Z</dcterms:created>
  <dcterms:modified xsi:type="dcterms:W3CDTF">2023-09-06T07:16:00Z</dcterms:modified>
</cp:coreProperties>
</file>